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4F" w:rsidRP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Name: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Hour: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Guide: Section 1.2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Completion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i/>
          <w:iCs/>
          <w:color w:val="000000"/>
        </w:rPr>
        <w:t>Complete each statement.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An atom is the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unit of matter that maintains its chemical identity.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A mixture is a blend of any two or more kinds of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that maintain its own unique properties.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 compound is a substance, made of two or more atoms that are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 xml:space="preserve"> bonded, that can be broken down into simpler, stable subsances.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The substances that are formed by a chemical change are called the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When examining a mineral, hardness and color are two of the properties used for identification. Hardness and color are examples of ____________________ properties.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melting of butter is a ____________________ change because it does not produce any new substances.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oxygen in air causes iron to rust. Iron and oxygen are ____________________ in this process, and rust is the product.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sample of matter can be poured from container to container. It takes the shape of its container but only takes up a certain volume. Based on this information, the sample is in the ____________________ state.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particles of a substance in the ____________________ are able to slide past each other.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Matter that has </w:t>
      </w:r>
      <w:r>
        <w:rPr>
          <w:rFonts w:ascii="Times New Roman" w:hAnsi="Times New Roman" w:cs="Times New Roman"/>
          <w:i/>
          <w:iCs/>
          <w:color w:val="000000"/>
        </w:rPr>
        <w:t>neither</w:t>
      </w:r>
      <w:r>
        <w:rPr>
          <w:rFonts w:ascii="Times New Roman" w:hAnsi="Times New Roman" w:cs="Times New Roman"/>
          <w:color w:val="000000"/>
        </w:rPr>
        <w:t xml:space="preserve"> a definite volume </w:t>
      </w:r>
      <w:r>
        <w:rPr>
          <w:rFonts w:ascii="Times New Roman" w:hAnsi="Times New Roman" w:cs="Times New Roman"/>
          <w:i/>
          <w:iCs/>
          <w:color w:val="000000"/>
        </w:rPr>
        <w:t>nor</w:t>
      </w:r>
      <w:r>
        <w:rPr>
          <w:rFonts w:ascii="Times New Roman" w:hAnsi="Times New Roman" w:cs="Times New Roman"/>
          <w:color w:val="000000"/>
        </w:rPr>
        <w:t xml:space="preserve"> a definite shape is in the ____________________ state.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 alloy such as a gold ring is an example of a(n) ____________________ mixture.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Gravel is an example of a(n) ____________________ mixture.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A mixture that has the same proportion of components throughout is considered to be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In a bonfire, oxygen allows wood to combust, leaving behind ashes. In this process, oxygen and wood are the reactants, and ashes are the ____________________.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The state of matter in which a material has a definite volume and a definite shape is the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The smallest unit of an element that has the properties of that element is a(n)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Name: </w:t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</w:p>
    <w:p w:rsidR="007A494F" w:rsidRP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u w:val="single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ab/>
        <w:t xml:space="preserve">A blend of two or more kinds of matter, each of which retains its own identity and properties, is a(n)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 xml:space="preserve">If a material is tested and every sample has exactly the same properties and the same composition, it is a(n)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Volume, mass, and the amount of energy in a substance are all examples of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properties.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properties do not depend on the amount of matter present.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The two properties that all matter have are the ability to take up space and having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is the fourth state of matter.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 xml:space="preserve">In the plasma state, atoms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electrons.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 xml:space="preserve">When a substance changes state, the energy is neither created nor distroyed, it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form.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The two types of matter that are pure substances are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Under normal conditions of temperature and pressure, the particles in a gas are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apart from each other.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 xml:space="preserve">Classify each of the following as either a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physical change </w:t>
      </w:r>
      <w:r>
        <w:rPr>
          <w:rFonts w:ascii="Calibri" w:hAnsi="Calibri" w:cs="Calibri"/>
          <w:b/>
          <w:bCs/>
          <w:color w:val="000000"/>
        </w:rPr>
        <w:t xml:space="preserve">or a </w:t>
      </w:r>
      <w:r>
        <w:rPr>
          <w:rFonts w:ascii="Calibri" w:hAnsi="Calibri" w:cs="Calibri"/>
          <w:b/>
          <w:bCs/>
          <w:i/>
          <w:iCs/>
          <w:color w:val="000000"/>
        </w:rPr>
        <w:t>chemical change.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melting an ice cube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burning a piece of paper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slicing a loaf of bread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sharpening a pencil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decomposing mercury(II) oxide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dissolving sugar in water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A494F" w:rsidRP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Name: </w:t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b/>
          <w:bCs/>
          <w:color w:val="00000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Short Answer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94F" w:rsidRDefault="007A494F" w:rsidP="007A49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>Write the answers to the following questions in the space provided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Explain the differences between solid, liquid, and gaseous states in terms of the arrangement of the particles.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Contrast mixtures and pure substances.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4F" w:rsidRDefault="007A494F" w:rsidP="007A4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Contrast heterogeneous and homogeneous mixtures.</w:t>
      </w:r>
    </w:p>
    <w:p w:rsidR="007A494F" w:rsidRDefault="007A494F" w:rsidP="007A49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B3360" w:rsidRDefault="008B3360"/>
    <w:sectPr w:rsidR="008B3360" w:rsidSect="008A35DF">
      <w:footerReference w:type="default" r:id="rId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9F" w:rsidRDefault="000E4B9F" w:rsidP="007A494F">
      <w:pPr>
        <w:spacing w:after="0" w:line="240" w:lineRule="auto"/>
      </w:pPr>
      <w:r>
        <w:separator/>
      </w:r>
    </w:p>
  </w:endnote>
  <w:endnote w:type="continuationSeparator" w:id="0">
    <w:p w:rsidR="000E4B9F" w:rsidRDefault="000E4B9F" w:rsidP="007A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8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94F" w:rsidRDefault="007A4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94F" w:rsidRDefault="007A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9F" w:rsidRDefault="000E4B9F" w:rsidP="007A494F">
      <w:pPr>
        <w:spacing w:after="0" w:line="240" w:lineRule="auto"/>
      </w:pPr>
      <w:r>
        <w:separator/>
      </w:r>
    </w:p>
  </w:footnote>
  <w:footnote w:type="continuationSeparator" w:id="0">
    <w:p w:rsidR="000E4B9F" w:rsidRDefault="000E4B9F" w:rsidP="007A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F"/>
    <w:rsid w:val="000E4B9F"/>
    <w:rsid w:val="007A494F"/>
    <w:rsid w:val="008B3360"/>
    <w:rsid w:val="00A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AC75"/>
  <w15:chartTrackingRefBased/>
  <w15:docId w15:val="{88150671-992C-4758-9B71-7CF2D64F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4F"/>
  </w:style>
  <w:style w:type="paragraph" w:styleId="Footer">
    <w:name w:val="footer"/>
    <w:basedOn w:val="Normal"/>
    <w:link w:val="FooterChar"/>
    <w:uiPriority w:val="99"/>
    <w:unhideWhenUsed/>
    <w:rsid w:val="007A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2018-08-28T15:08:00Z</dcterms:created>
  <dcterms:modified xsi:type="dcterms:W3CDTF">2018-08-28T15:11:00Z</dcterms:modified>
</cp:coreProperties>
</file>